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41" w:rsidRDefault="009D3431">
      <w:pPr>
        <w:rPr>
          <w:b/>
          <w:i/>
          <w:sz w:val="32"/>
          <w:szCs w:val="32"/>
        </w:rPr>
      </w:pPr>
      <w:r w:rsidRPr="009D3431">
        <w:rPr>
          <w:b/>
          <w:i/>
          <w:sz w:val="32"/>
          <w:szCs w:val="32"/>
        </w:rPr>
        <w:t>Курс  Пиши-читай-считай  по программе « Школа одаренных детей или Ломоносовская школа»</w:t>
      </w:r>
    </w:p>
    <w:p w:rsidR="009D3431" w:rsidRDefault="009D3431" w:rsidP="009D3431">
      <w:pPr>
        <w:pStyle w:val="a3"/>
        <w:shd w:val="clear" w:color="auto" w:fill="FFFFFF"/>
        <w:spacing w:before="0" w:beforeAutospacing="0" w:after="0" w:afterAutospacing="0"/>
        <w:ind w:firstLine="338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40"/>
          <w:szCs w:val="40"/>
          <w:u w:val="single"/>
        </w:rPr>
        <w:t> от 4 лет до 5 лет</w:t>
      </w:r>
    </w:p>
    <w:p w:rsidR="009D3431" w:rsidRDefault="009D3431" w:rsidP="009D3431">
      <w:pPr>
        <w:pStyle w:val="a3"/>
        <w:shd w:val="clear" w:color="auto" w:fill="FFFFFF"/>
        <w:spacing w:before="0" w:beforeAutospacing="0" w:after="0" w:afterAutospacing="0"/>
        <w:ind w:firstLine="338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40"/>
          <w:szCs w:val="40"/>
          <w:u w:val="single"/>
        </w:rPr>
        <w:t>от 5 лет до 6 лет</w:t>
      </w:r>
    </w:p>
    <w:p w:rsidR="009D3431" w:rsidRDefault="009D3431" w:rsidP="009D3431">
      <w:pPr>
        <w:pStyle w:val="a3"/>
        <w:shd w:val="clear" w:color="auto" w:fill="FFFFFF"/>
        <w:spacing w:before="0" w:beforeAutospacing="0" w:after="0" w:afterAutospacing="0"/>
        <w:ind w:firstLine="338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40"/>
          <w:szCs w:val="40"/>
          <w:u w:val="single"/>
        </w:rPr>
        <w:t>от 6 лет до 7 лет</w:t>
      </w:r>
    </w:p>
    <w:p w:rsidR="009D3431" w:rsidRDefault="009D3431" w:rsidP="009D34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40"/>
          <w:szCs w:val="40"/>
        </w:rPr>
        <w:t> </w:t>
      </w:r>
    </w:p>
    <w:p w:rsidR="009D3431" w:rsidRDefault="009D3431" w:rsidP="009D3431">
      <w:pPr>
        <w:pStyle w:val="a3"/>
        <w:shd w:val="clear" w:color="auto" w:fill="FFFFFF"/>
        <w:spacing w:before="0" w:beforeAutospacing="0" w:after="0" w:afterAutospacing="0"/>
        <w:ind w:firstLine="338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D3431" w:rsidRDefault="009D3431" w:rsidP="009D3431">
      <w:pPr>
        <w:pStyle w:val="a3"/>
        <w:shd w:val="clear" w:color="auto" w:fill="FFFFFF"/>
        <w:spacing w:before="0" w:beforeAutospacing="0" w:after="0" w:afterAutospacing="0"/>
        <w:ind w:firstLine="338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Периодичность 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годовой курс, начать можно в любое время.</w:t>
      </w:r>
    </w:p>
    <w:p w:rsidR="009D3431" w:rsidRDefault="009D3431" w:rsidP="009D3431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Подготовка детей к школе отвечает всем требованиям любой школьной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программы обучения, гимназии или лицея.</w:t>
      </w:r>
    </w:p>
    <w:p w:rsidR="009D3431" w:rsidRDefault="009D3431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Основная цель занятий – формирование у детей умения учиться с радостью и удовольствием, развитие самостоятельности и чувства ответственности. В работе с детьми используются учебники и тетради программы «Ломоносовская школа</w:t>
      </w:r>
      <w:r w:rsidR="00A029F8">
        <w:rPr>
          <w:color w:val="000000"/>
          <w:sz w:val="28"/>
          <w:szCs w:val="28"/>
          <w:shd w:val="clear" w:color="auto" w:fill="FFFFFF"/>
        </w:rPr>
        <w:t>.  Школа одаренных детей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9D3431" w:rsidRDefault="009D3431" w:rsidP="009D3431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Методы: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Интеллектуальные игры,</w:t>
      </w:r>
      <w:r w:rsidR="00B87825" w:rsidRPr="00B87825">
        <w:rPr>
          <w:color w:val="000000"/>
          <w:sz w:val="28"/>
          <w:szCs w:val="28"/>
          <w:shd w:val="clear" w:color="auto" w:fill="FFFFFF"/>
        </w:rPr>
        <w:t xml:space="preserve"> </w:t>
      </w:r>
      <w:r w:rsidR="00B87825">
        <w:rPr>
          <w:color w:val="000000"/>
          <w:sz w:val="28"/>
          <w:szCs w:val="28"/>
          <w:shd w:val="clear" w:color="auto" w:fill="FFFFFF"/>
        </w:rPr>
        <w:t>двигательная</w:t>
      </w:r>
      <w:r w:rsidR="00B878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87825">
        <w:rPr>
          <w:color w:val="000000"/>
          <w:sz w:val="28"/>
          <w:szCs w:val="28"/>
          <w:shd w:val="clear" w:color="auto" w:fill="FFFFFF"/>
        </w:rPr>
        <w:t> гимнастика мозга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самомассаж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Занятия проходит в игровой форме с элементами, видео, аудио, театральных и игрушечных персонажей.</w:t>
      </w:r>
    </w:p>
    <w:p w:rsidR="00A1747A" w:rsidRDefault="009D3431" w:rsidP="009D34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47A">
        <w:rPr>
          <w:color w:val="000000"/>
          <w:sz w:val="28"/>
          <w:szCs w:val="28"/>
        </w:rPr>
        <w:t> </w:t>
      </w:r>
      <w:r w:rsidRPr="00A1747A">
        <w:rPr>
          <w:sz w:val="28"/>
          <w:szCs w:val="28"/>
        </w:rPr>
        <w:t xml:space="preserve"> </w:t>
      </w:r>
    </w:p>
    <w:p w:rsidR="009D3431" w:rsidRPr="00A1747A" w:rsidRDefault="009D3431" w:rsidP="009D3431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565555"/>
          <w:sz w:val="28"/>
          <w:szCs w:val="28"/>
        </w:rPr>
      </w:pPr>
      <w:r w:rsidRPr="00A1747A">
        <w:rPr>
          <w:b/>
          <w:sz w:val="28"/>
          <w:szCs w:val="28"/>
        </w:rPr>
        <w:t>Темы развития ребенка для школьного обучения:</w:t>
      </w:r>
    </w:p>
    <w:p w:rsidR="00A1747A" w:rsidRDefault="00A1747A" w:rsidP="009D3431">
      <w:pPr>
        <w:rPr>
          <w:b/>
          <w:sz w:val="28"/>
          <w:szCs w:val="28"/>
        </w:rPr>
      </w:pPr>
    </w:p>
    <w:p w:rsidR="00A029F8" w:rsidRPr="00A029F8" w:rsidRDefault="009D3431" w:rsidP="00A029F8">
      <w:pPr>
        <w:rPr>
          <w:sz w:val="28"/>
          <w:szCs w:val="28"/>
        </w:rPr>
      </w:pPr>
      <w:r w:rsidRPr="00A1747A">
        <w:rPr>
          <w:b/>
          <w:sz w:val="28"/>
          <w:szCs w:val="28"/>
        </w:rPr>
        <w:t>Развитие речи и окружающий мир</w:t>
      </w:r>
      <w:r w:rsidRPr="009D3431">
        <w:rPr>
          <w:b/>
          <w:sz w:val="32"/>
          <w:szCs w:val="32"/>
        </w:rPr>
        <w:t>:</w:t>
      </w:r>
      <w:r w:rsidRPr="009D3431">
        <w:rPr>
          <w:sz w:val="32"/>
          <w:szCs w:val="32"/>
        </w:rPr>
        <w:t xml:space="preserve"> </w:t>
      </w:r>
      <w:r w:rsidRPr="009D3431">
        <w:rPr>
          <w:sz w:val="28"/>
          <w:szCs w:val="28"/>
        </w:rPr>
        <w:t xml:space="preserve">Выполняя задания, ваш малыш будет </w:t>
      </w:r>
      <w:r w:rsidR="00A029F8">
        <w:rPr>
          <w:sz w:val="28"/>
          <w:szCs w:val="28"/>
        </w:rPr>
        <w:t>ориентироваться в пространстве</w:t>
      </w:r>
      <w:proofErr w:type="gramStart"/>
      <w:r w:rsidR="00A029F8">
        <w:rPr>
          <w:sz w:val="28"/>
          <w:szCs w:val="28"/>
        </w:rPr>
        <w:t xml:space="preserve"> ,</w:t>
      </w:r>
      <w:proofErr w:type="gramEnd"/>
      <w:r w:rsidR="00A029F8">
        <w:rPr>
          <w:sz w:val="28"/>
          <w:szCs w:val="28"/>
        </w:rPr>
        <w:t>различать времена года, знать явления природы и особенности погодных  условий каждого времени года ,различать объекты живой и неживой природы, различать виды транспорта и правила поведения на улице, знать названия и трудовые действия некоторых профессий, расширять свои представления об особенностях литературы и искусства разных народов</w:t>
      </w:r>
      <w:r w:rsidRPr="009D3431">
        <w:rPr>
          <w:sz w:val="28"/>
          <w:szCs w:val="28"/>
        </w:rPr>
        <w:t>. Система специально подобранных игровых заданий направлена на обогащение словарного запаса, развитие связной речи, воображения, мышления, внимания и памяти.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Предлагаемые упражнения способствуют развитию любознательности, творческой активности, воспитанию патриотизма, развитию речевых навыков, памяти, внимания, мышления и воображения. </w:t>
      </w:r>
    </w:p>
    <w:p w:rsidR="009D3431" w:rsidRPr="009D3431" w:rsidRDefault="009D3431" w:rsidP="009D3431">
      <w:pPr>
        <w:rPr>
          <w:sz w:val="28"/>
          <w:szCs w:val="28"/>
        </w:rPr>
      </w:pPr>
      <w:proofErr w:type="gramStart"/>
      <w:r w:rsidRPr="00A1747A">
        <w:rPr>
          <w:b/>
          <w:sz w:val="28"/>
          <w:szCs w:val="28"/>
        </w:rPr>
        <w:t>Математическое развитие</w:t>
      </w:r>
      <w:r w:rsidRPr="009D3431">
        <w:rPr>
          <w:sz w:val="28"/>
          <w:szCs w:val="28"/>
        </w:rPr>
        <w:t>: количество и счет, геометрические фигуры, величина, ориентировка во времени, ориентировка в пространстве, логические задачи; игры на развитие логики, памяти, внимания.</w:t>
      </w:r>
      <w:proofErr w:type="gramEnd"/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lastRenderedPageBreak/>
        <w:t>В программу включены пальчиковые и жестовые игры, направленные на развитие у детей мелкой и общей моторики, сенсорного восприятия; развивающие фантазию и воображение. Предлагается система разнообразных, постепенно усложняющихся упражнений, направленных на обучение детей решению текстовых задач. Закрепление знаний состава чисел в пределах 20 и навыков решения задач на сложение и вычитание, ознакомление ребенка с математическими понятиями "слагаемое", "сумма", "уменьшаемое", "вычитаемое", "разность", "однозначные/двузначные числа", "четные/нечетные числа" и обучение счету десятками, обозначению углов и сторон геометрических фигур, формирование представлений об объемных фигурах.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Упражнения по штриховке геометрических фигур ориентированы на развитие мелкой моторики руки и координации движений. Задания на выявление закономерностей в рядах чисел и фигур способствуют развитию логического мышления, внимания, памяти.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В пособие включены упражнения на развитие внимания, памяти и мышления.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 </w:t>
      </w:r>
      <w:r w:rsidRPr="00A1747A">
        <w:rPr>
          <w:b/>
          <w:sz w:val="28"/>
          <w:szCs w:val="28"/>
        </w:rPr>
        <w:t>Обучение грамоте</w:t>
      </w:r>
      <w:r w:rsidRPr="009D3431">
        <w:rPr>
          <w:sz w:val="28"/>
          <w:szCs w:val="28"/>
        </w:rPr>
        <w:t>: знакомство с графическим образом буквы, звуками, подготовки руки к письму, развитие фонематического слуха (умение выделять определенный звук из ряда других) и фонематического анализа (умение выделять позицию звука в слове). Упражнения и игры с буквами.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Важное направление в занятиях — развитие мелкой моторики и подготовка руки ребенка к письму.  Основная цель - расширение и детализация представлений детей о предметах, явлениях природы, человеке, общественной жизни и формирование навыков правильного поведения в социальной среде, бережного отношения к богатствам природы и общества. Разнообразные практические задания ориентированы на обогащение словарного запаса ребенка, совершенствование навыков чтения, слушания и говорения, развитие логического мышления, памяти, внимания, воображения.  Формирование графических навыков и обучению детей письму курсивных букв (первая часть - "Рисую узоры", вторая часть - "Пишу буквы"). Обучая письму, педагог обращает внимание, прежде всего на развитие глазомера, отработку правильной постановки и формирование двигательных навыков руки, умение писать буквы по строке. Решению этих задач способствуют графические упражнения, предлагаемые в данном </w:t>
      </w:r>
      <w:r w:rsidRPr="009D3431">
        <w:rPr>
          <w:sz w:val="28"/>
          <w:szCs w:val="28"/>
        </w:rPr>
        <w:lastRenderedPageBreak/>
        <w:t>пособии. Основное назначение пособия - научить ребенка писать, различать буквы и читать слова, написанные курсивным письмом.</w:t>
      </w:r>
    </w:p>
    <w:p w:rsidR="009D3431" w:rsidRPr="00A1747A" w:rsidRDefault="009D3431" w:rsidP="009D3431">
      <w:pPr>
        <w:rPr>
          <w:b/>
          <w:sz w:val="28"/>
          <w:szCs w:val="28"/>
        </w:rPr>
      </w:pPr>
      <w:r w:rsidRPr="00A1747A">
        <w:rPr>
          <w:b/>
          <w:sz w:val="28"/>
          <w:szCs w:val="28"/>
        </w:rPr>
        <w:t xml:space="preserve"> Формирование необходимых умений и навыков: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знакомство со звуками родного языка, их различие, определение позиции звука в слове - в начале, середине, конце;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знакомство с терминами: "звук", "слог", "слово", "предложение", "буква";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деление слов на слоги, различение длинных и коротких слов, постановка ударения;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• подготовка руки к письму, условными обозначениями слова и предложения 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"печатание" букв, далее слов и предложений, чтение.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Развитие мелкой моторики (подготовка руки к письму)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Основная задача - развитие мелкой моторики, подготовка руки к письму, формирование базовых графических навыков.</w:t>
      </w:r>
    </w:p>
    <w:p w:rsidR="009D3431" w:rsidRPr="00A1747A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 </w:t>
      </w:r>
      <w:r w:rsidRPr="00A1747A">
        <w:rPr>
          <w:b/>
          <w:sz w:val="28"/>
          <w:szCs w:val="28"/>
        </w:rPr>
        <w:t xml:space="preserve">На занятиях используются: 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развитие мелкой моторики и координации движений руки с помощью пальчиковой гимнастики, подвижных ритмических игр;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развитие зрительного восприятия, произвольного внимания, памяти с помощью разных штриховок фигур, обводок по трафарету или шаблону, печатания букв, слогов, слов, цифр в тетрадях;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контроль своей деятельности путем сравнения.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выполнение детьми поставленных учебных задач.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развитие элементарных математических представлений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основная задача - ознакомление детей с математическими понятиями и развитие мыслительных процессов.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• ребенок обучается элементарным основам математики: 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• геометрические фигуры; 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величины, сравнения;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lastRenderedPageBreak/>
        <w:t>• количественный порядковый счет;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пространственные представления;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число и цифра, состав числа;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целое и части;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• арифметические и логические задачи; 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• примеры на сложение и вычитание.</w:t>
      </w:r>
    </w:p>
    <w:p w:rsidR="009D3431" w:rsidRPr="009D3431" w:rsidRDefault="00A1747A" w:rsidP="009D3431">
      <w:pPr>
        <w:rPr>
          <w:sz w:val="28"/>
          <w:szCs w:val="28"/>
        </w:rPr>
      </w:pPr>
      <w:r w:rsidRPr="00A1747A">
        <w:rPr>
          <w:b/>
          <w:sz w:val="28"/>
          <w:szCs w:val="28"/>
        </w:rPr>
        <w:t xml:space="preserve"> </w:t>
      </w:r>
      <w:r w:rsidR="009D3431" w:rsidRPr="00A1747A">
        <w:rPr>
          <w:b/>
          <w:sz w:val="28"/>
          <w:szCs w:val="28"/>
        </w:rPr>
        <w:t>Диагностика</w:t>
      </w:r>
      <w:r w:rsidR="009D3431" w:rsidRPr="009D3431">
        <w:rPr>
          <w:sz w:val="28"/>
          <w:szCs w:val="28"/>
        </w:rPr>
        <w:t xml:space="preserve">: Диагностика уровня развития проводится в начале учебного года (стартовая диагностика), в течение учебного года (текущая диагностика) и в конце учебного года (итоговая диагностика). </w:t>
      </w:r>
    </w:p>
    <w:p w:rsidR="009D3431" w:rsidRPr="00A1747A" w:rsidRDefault="009D3431" w:rsidP="009D3431">
      <w:pPr>
        <w:rPr>
          <w:b/>
          <w:sz w:val="28"/>
          <w:szCs w:val="28"/>
        </w:rPr>
      </w:pPr>
      <w:r w:rsidRPr="00A1747A">
        <w:rPr>
          <w:b/>
          <w:sz w:val="28"/>
          <w:szCs w:val="28"/>
        </w:rPr>
        <w:t>Оценка результатов:</w:t>
      </w:r>
    </w:p>
    <w:p w:rsidR="00A1747A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Оценка качества усвоения материала определяется в течение года путем проведения промежуточных диагностических тестирований и в конце года определением уровня готовности ребенка к переходу к следующему обучаемому звену.</w:t>
      </w:r>
    </w:p>
    <w:p w:rsidR="009D3431" w:rsidRPr="009D3431" w:rsidRDefault="009D3431" w:rsidP="009D3431">
      <w:pPr>
        <w:rPr>
          <w:sz w:val="28"/>
          <w:szCs w:val="28"/>
        </w:rPr>
      </w:pPr>
      <w:r w:rsidRPr="00A1747A">
        <w:rPr>
          <w:b/>
          <w:sz w:val="28"/>
          <w:szCs w:val="28"/>
        </w:rPr>
        <w:t>Обеспечение учебными материалами</w:t>
      </w:r>
      <w:r w:rsidRPr="009D3431">
        <w:rPr>
          <w:sz w:val="28"/>
          <w:szCs w:val="28"/>
        </w:rPr>
        <w:t>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>Программа обеспечена учебной литературой (пособия, рабочие тетради, диагностические тесты, дидактические игры и карточки,  вид</w:t>
      </w:r>
      <w:proofErr w:type="gramStart"/>
      <w:r w:rsidRPr="009D3431">
        <w:rPr>
          <w:sz w:val="28"/>
          <w:szCs w:val="28"/>
        </w:rPr>
        <w:t>ео и  ау</w:t>
      </w:r>
      <w:proofErr w:type="gramEnd"/>
      <w:r w:rsidRPr="009D3431">
        <w:rPr>
          <w:sz w:val="28"/>
          <w:szCs w:val="28"/>
        </w:rPr>
        <w:t>диоматериалы, развивающие компьютерные программы)</w:t>
      </w:r>
    </w:p>
    <w:p w:rsidR="00A1747A" w:rsidRDefault="009D3431" w:rsidP="009D3431">
      <w:pPr>
        <w:rPr>
          <w:sz w:val="28"/>
          <w:szCs w:val="28"/>
        </w:rPr>
      </w:pPr>
      <w:proofErr w:type="gramStart"/>
      <w:r w:rsidRPr="009D3431">
        <w:rPr>
          <w:b/>
          <w:sz w:val="28"/>
          <w:szCs w:val="28"/>
        </w:rPr>
        <w:t>Обучающимся</w:t>
      </w:r>
      <w:proofErr w:type="gramEnd"/>
      <w:r w:rsidRPr="009D3431">
        <w:rPr>
          <w:b/>
          <w:sz w:val="28"/>
          <w:szCs w:val="28"/>
        </w:rPr>
        <w:t xml:space="preserve"> предоставляется раздаточный материал в электронном виде</w:t>
      </w:r>
      <w:r w:rsidR="00A1747A">
        <w:rPr>
          <w:sz w:val="28"/>
          <w:szCs w:val="28"/>
        </w:rPr>
        <w:t>.</w:t>
      </w:r>
    </w:p>
    <w:p w:rsidR="009D3431" w:rsidRPr="009D3431" w:rsidRDefault="009D3431" w:rsidP="009D3431">
      <w:pPr>
        <w:rPr>
          <w:sz w:val="28"/>
          <w:szCs w:val="28"/>
        </w:rPr>
      </w:pPr>
      <w:r w:rsidRPr="009D3431">
        <w:rPr>
          <w:sz w:val="28"/>
          <w:szCs w:val="28"/>
        </w:rPr>
        <w:t xml:space="preserve">Материал необходимый для занятий:  компьютер, </w:t>
      </w:r>
      <w:proofErr w:type="spellStart"/>
      <w:r w:rsidRPr="009D3431">
        <w:rPr>
          <w:sz w:val="28"/>
          <w:szCs w:val="28"/>
        </w:rPr>
        <w:t>веб-камера</w:t>
      </w:r>
      <w:proofErr w:type="spellEnd"/>
      <w:r w:rsidRPr="009D3431">
        <w:rPr>
          <w:sz w:val="28"/>
          <w:szCs w:val="28"/>
        </w:rPr>
        <w:t>, принтер, бумага А</w:t>
      </w:r>
      <w:proofErr w:type="gramStart"/>
      <w:r w:rsidRPr="009D3431">
        <w:rPr>
          <w:sz w:val="28"/>
          <w:szCs w:val="28"/>
        </w:rPr>
        <w:t>4</w:t>
      </w:r>
      <w:proofErr w:type="gramEnd"/>
      <w:r w:rsidRPr="009D3431">
        <w:rPr>
          <w:sz w:val="28"/>
          <w:szCs w:val="28"/>
        </w:rPr>
        <w:t>, колонки. Стол, стул, тетрадь, карандаш.</w:t>
      </w:r>
    </w:p>
    <w:sectPr w:rsidR="009D3431" w:rsidRPr="009D3431" w:rsidSect="001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74CD"/>
    <w:multiLevelType w:val="hybridMultilevel"/>
    <w:tmpl w:val="5FC0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31"/>
    <w:rsid w:val="000628D3"/>
    <w:rsid w:val="001C3E6F"/>
    <w:rsid w:val="003A59E6"/>
    <w:rsid w:val="005F080E"/>
    <w:rsid w:val="00843F9B"/>
    <w:rsid w:val="008C1675"/>
    <w:rsid w:val="009D3431"/>
    <w:rsid w:val="00A029F8"/>
    <w:rsid w:val="00A1747A"/>
    <w:rsid w:val="00AE6408"/>
    <w:rsid w:val="00B3008C"/>
    <w:rsid w:val="00B87825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431"/>
  </w:style>
  <w:style w:type="paragraph" w:styleId="a4">
    <w:name w:val="List Paragraph"/>
    <w:basedOn w:val="a"/>
    <w:uiPriority w:val="34"/>
    <w:qFormat/>
    <w:rsid w:val="00A0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2017-02-16T12:21:00Z</dcterms:created>
  <dcterms:modified xsi:type="dcterms:W3CDTF">2017-02-16T18:08:00Z</dcterms:modified>
</cp:coreProperties>
</file>